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E" w:rsidRPr="00520204" w:rsidRDefault="00F016E4" w:rsidP="00520204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B6A">
        <w:rPr>
          <w:rFonts w:ascii="Times New Roman" w:hAnsi="Times New Roman" w:cs="Times New Roman"/>
          <w:b/>
          <w:sz w:val="28"/>
          <w:szCs w:val="28"/>
        </w:rPr>
        <w:t>О</w:t>
      </w:r>
      <w:r w:rsidR="00520204" w:rsidRPr="00520204">
        <w:rPr>
          <w:rFonts w:ascii="Times New Roman" w:hAnsi="Times New Roman" w:cs="Times New Roman"/>
          <w:b/>
          <w:sz w:val="28"/>
          <w:szCs w:val="28"/>
        </w:rPr>
        <w:t xml:space="preserve">тчёт </w:t>
      </w:r>
      <w:r w:rsidR="001D3B6A">
        <w:rPr>
          <w:rFonts w:ascii="Times New Roman" w:hAnsi="Times New Roman" w:cs="Times New Roman"/>
          <w:b/>
          <w:sz w:val="28"/>
          <w:szCs w:val="28"/>
        </w:rPr>
        <w:t xml:space="preserve">за первое полугодие 2025 </w:t>
      </w:r>
      <w:r w:rsidR="00520204" w:rsidRPr="00520204">
        <w:rPr>
          <w:rFonts w:ascii="Times New Roman" w:hAnsi="Times New Roman" w:cs="Times New Roman"/>
          <w:b/>
          <w:sz w:val="28"/>
          <w:szCs w:val="28"/>
        </w:rPr>
        <w:t>по исполнению муниципальной программы «Энергосбережение и энергоэффективность на</w:t>
      </w:r>
      <w:r w:rsidR="0074447C">
        <w:rPr>
          <w:rFonts w:ascii="Times New Roman" w:hAnsi="Times New Roman" w:cs="Times New Roman"/>
          <w:b/>
          <w:sz w:val="28"/>
          <w:szCs w:val="28"/>
        </w:rPr>
        <w:t xml:space="preserve"> территории Володарского муници</w:t>
      </w:r>
      <w:r w:rsidR="00A766B9">
        <w:rPr>
          <w:rFonts w:ascii="Times New Roman" w:hAnsi="Times New Roman" w:cs="Times New Roman"/>
          <w:b/>
          <w:sz w:val="28"/>
          <w:szCs w:val="28"/>
        </w:rPr>
        <w:t>пального округа</w:t>
      </w:r>
      <w:r w:rsidR="001D3B6A">
        <w:rPr>
          <w:rFonts w:ascii="Times New Roman" w:hAnsi="Times New Roman" w:cs="Times New Roman"/>
          <w:b/>
          <w:sz w:val="28"/>
          <w:szCs w:val="28"/>
        </w:rPr>
        <w:t>».</w:t>
      </w:r>
    </w:p>
    <w:p w:rsidR="00520204" w:rsidRDefault="00520204" w:rsidP="0052020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0204" w:rsidRDefault="00520204" w:rsidP="0052020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1</w:t>
      </w:r>
      <w:r w:rsidR="00915658">
        <w:rPr>
          <w:rFonts w:ascii="Times New Roman" w:hAnsi="Times New Roman" w:cs="Times New Roman"/>
          <w:b/>
          <w:sz w:val="24"/>
          <w:szCs w:val="24"/>
        </w:rPr>
        <w:t xml:space="preserve">. Результаты использования </w:t>
      </w:r>
      <w:r w:rsidR="00A766B9">
        <w:rPr>
          <w:rFonts w:ascii="Times New Roman" w:hAnsi="Times New Roman" w:cs="Times New Roman"/>
          <w:b/>
          <w:sz w:val="24"/>
          <w:szCs w:val="24"/>
        </w:rPr>
        <w:t xml:space="preserve">бюджетных ассигнований </w:t>
      </w:r>
      <w:r w:rsidR="00915658">
        <w:rPr>
          <w:rFonts w:ascii="Times New Roman" w:hAnsi="Times New Roman" w:cs="Times New Roman"/>
          <w:b/>
          <w:sz w:val="24"/>
          <w:szCs w:val="24"/>
        </w:rPr>
        <w:t>бюджета</w:t>
      </w:r>
      <w:r w:rsidR="00A766B9">
        <w:rPr>
          <w:rFonts w:ascii="Times New Roman" w:hAnsi="Times New Roman" w:cs="Times New Roman"/>
          <w:b/>
          <w:sz w:val="24"/>
          <w:szCs w:val="24"/>
        </w:rPr>
        <w:t xml:space="preserve"> округа</w:t>
      </w:r>
      <w:r w:rsidR="00915658">
        <w:rPr>
          <w:rFonts w:ascii="Times New Roman" w:hAnsi="Times New Roman" w:cs="Times New Roman"/>
          <w:b/>
          <w:sz w:val="24"/>
          <w:szCs w:val="24"/>
        </w:rPr>
        <w:t xml:space="preserve"> на реализацию мероприятий муниципальной программы</w:t>
      </w:r>
    </w:p>
    <w:p w:rsidR="00520204" w:rsidRDefault="00520204" w:rsidP="001377A0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20204" w:rsidRPr="001377A0" w:rsidRDefault="001377A0" w:rsidP="00520204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77A0">
        <w:rPr>
          <w:rFonts w:ascii="Times New Roman" w:hAnsi="Times New Roman" w:cs="Times New Roman"/>
          <w:sz w:val="24"/>
          <w:szCs w:val="24"/>
        </w:rPr>
        <w:t xml:space="preserve">Таблица 1.1. </w:t>
      </w:r>
      <w:r w:rsidR="00520204" w:rsidRPr="001377A0">
        <w:rPr>
          <w:rFonts w:ascii="Times New Roman" w:hAnsi="Times New Roman" w:cs="Times New Roman"/>
          <w:sz w:val="24"/>
          <w:szCs w:val="24"/>
        </w:rPr>
        <w:t xml:space="preserve">Отчёт об использовании </w:t>
      </w:r>
      <w:r w:rsidR="00A766B9">
        <w:rPr>
          <w:rFonts w:ascii="Times New Roman" w:hAnsi="Times New Roman" w:cs="Times New Roman"/>
          <w:sz w:val="24"/>
          <w:szCs w:val="24"/>
        </w:rPr>
        <w:t xml:space="preserve">бюджетных ассигнований </w:t>
      </w:r>
      <w:r w:rsidR="00520204" w:rsidRPr="001377A0">
        <w:rPr>
          <w:rFonts w:ascii="Times New Roman" w:hAnsi="Times New Roman" w:cs="Times New Roman"/>
          <w:sz w:val="24"/>
          <w:szCs w:val="24"/>
        </w:rPr>
        <w:t>бюджета Во</w:t>
      </w:r>
      <w:r w:rsidR="00A766B9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  <w:r w:rsidR="00520204" w:rsidRPr="001377A0">
        <w:rPr>
          <w:rFonts w:ascii="Times New Roman" w:hAnsi="Times New Roman" w:cs="Times New Roman"/>
          <w:sz w:val="24"/>
          <w:szCs w:val="24"/>
        </w:rPr>
        <w:t xml:space="preserve"> на реализацию муниципальной программы</w:t>
      </w:r>
    </w:p>
    <w:p w:rsidR="00520204" w:rsidRDefault="00520204" w:rsidP="00520204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1597"/>
        <w:gridCol w:w="2622"/>
        <w:gridCol w:w="2693"/>
        <w:gridCol w:w="1276"/>
        <w:gridCol w:w="1134"/>
        <w:gridCol w:w="1276"/>
      </w:tblGrid>
      <w:tr w:rsidR="00C61348" w:rsidTr="001D3B6A">
        <w:tc>
          <w:tcPr>
            <w:tcW w:w="1597" w:type="dxa"/>
            <w:vMerge w:val="restart"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622" w:type="dxa"/>
            <w:vMerge w:val="restart"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693" w:type="dxa"/>
            <w:vMerge w:val="restart"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исполнитель, соисполнител</w:t>
            </w:r>
            <w:r w:rsidR="00C61348" w:rsidRPr="00036FBE">
              <w:rPr>
                <w:rFonts w:ascii="Times New Roman" w:hAnsi="Times New Roman" w:cs="Times New Roman"/>
                <w:sz w:val="20"/>
                <w:szCs w:val="20"/>
              </w:rPr>
              <w:t>и, заказчик-координатор</w:t>
            </w:r>
          </w:p>
        </w:tc>
        <w:tc>
          <w:tcPr>
            <w:tcW w:w="3686" w:type="dxa"/>
            <w:gridSpan w:val="3"/>
          </w:tcPr>
          <w:p w:rsidR="00520204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Расходы (тыс. руб.), годы</w:t>
            </w:r>
          </w:p>
        </w:tc>
      </w:tr>
      <w:tr w:rsidR="00C61348" w:rsidTr="001D3B6A">
        <w:tc>
          <w:tcPr>
            <w:tcW w:w="1597" w:type="dxa"/>
            <w:vMerge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</w:tcPr>
          <w:p w:rsidR="00520204" w:rsidRPr="00036FBE" w:rsidRDefault="00520204" w:rsidP="0052020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сводная бюджетная роспись, </w:t>
            </w:r>
            <w:r w:rsidRPr="00E842C2">
              <w:rPr>
                <w:rFonts w:ascii="Times New Roman" w:hAnsi="Times New Roman" w:cs="Times New Roman"/>
                <w:b/>
                <w:sz w:val="20"/>
                <w:szCs w:val="20"/>
              </w:rPr>
              <w:t>план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</w:p>
          <w:p w:rsidR="00520204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 января отчётного года</w:t>
            </w:r>
          </w:p>
        </w:tc>
        <w:tc>
          <w:tcPr>
            <w:tcW w:w="1134" w:type="dxa"/>
          </w:tcPr>
          <w:p w:rsidR="00520204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сводная бюджетная роспись на отчётную дату*</w:t>
            </w:r>
          </w:p>
        </w:tc>
        <w:tc>
          <w:tcPr>
            <w:tcW w:w="1276" w:type="dxa"/>
          </w:tcPr>
          <w:p w:rsidR="00520204" w:rsidRPr="00036FBE" w:rsidRDefault="003C5881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Кассовое испол</w:t>
            </w:r>
            <w:r w:rsidR="00C61348" w:rsidRPr="00036FBE">
              <w:rPr>
                <w:rFonts w:ascii="Times New Roman" w:hAnsi="Times New Roman" w:cs="Times New Roman"/>
                <w:sz w:val="20"/>
                <w:szCs w:val="20"/>
              </w:rPr>
              <w:t>нение</w:t>
            </w:r>
          </w:p>
        </w:tc>
      </w:tr>
      <w:tr w:rsidR="00C61348" w:rsidTr="001D3B6A">
        <w:tc>
          <w:tcPr>
            <w:tcW w:w="1597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22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C61348" w:rsidRPr="00036FBE" w:rsidRDefault="00C61348" w:rsidP="0052020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C10F9" w:rsidTr="001D3B6A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2622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«Энергосбережение и энергоэффективность на территории Во</w:t>
            </w:r>
            <w:r w:rsidR="00A766B9"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C10F9" w:rsidRPr="000819FF" w:rsidRDefault="00990FE3" w:rsidP="003E7C0C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1824,8</w:t>
            </w:r>
          </w:p>
        </w:tc>
        <w:tc>
          <w:tcPr>
            <w:tcW w:w="1134" w:type="dxa"/>
          </w:tcPr>
          <w:p w:rsidR="001C10F9" w:rsidRPr="000819FF" w:rsidRDefault="001D3B6A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3 067,29</w:t>
            </w:r>
          </w:p>
        </w:tc>
        <w:tc>
          <w:tcPr>
            <w:tcW w:w="1276" w:type="dxa"/>
          </w:tcPr>
          <w:p w:rsidR="001C10F9" w:rsidRPr="000819FF" w:rsidRDefault="001D3B6A" w:rsidP="00990FE3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1096,7</w:t>
            </w:r>
            <w:r w:rsidR="00990FE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</w:tr>
      <w:tr w:rsidR="001C10F9" w:rsidTr="001D3B6A">
        <w:trPr>
          <w:trHeight w:val="1074"/>
        </w:trPr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 программы – Администрация Во</w:t>
            </w:r>
            <w:r w:rsidR="00A766B9"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276" w:type="dxa"/>
          </w:tcPr>
          <w:p w:rsidR="001C10F9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284,6</w:t>
            </w:r>
          </w:p>
        </w:tc>
        <w:tc>
          <w:tcPr>
            <w:tcW w:w="1134" w:type="dxa"/>
          </w:tcPr>
          <w:p w:rsidR="001C10F9" w:rsidRPr="000819FF" w:rsidRDefault="00990FE3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284,6</w:t>
            </w:r>
          </w:p>
        </w:tc>
        <w:tc>
          <w:tcPr>
            <w:tcW w:w="1276" w:type="dxa"/>
          </w:tcPr>
          <w:p w:rsidR="001C10F9" w:rsidRPr="000819FF" w:rsidRDefault="00990FE3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30,8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1C10F9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1540,2</w:t>
            </w:r>
          </w:p>
        </w:tc>
        <w:tc>
          <w:tcPr>
            <w:tcW w:w="1134" w:type="dxa"/>
          </w:tcPr>
          <w:p w:rsidR="001C10F9" w:rsidRPr="000819FF" w:rsidRDefault="00990FE3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2782,69</w:t>
            </w:r>
          </w:p>
        </w:tc>
        <w:tc>
          <w:tcPr>
            <w:tcW w:w="1276" w:type="dxa"/>
          </w:tcPr>
          <w:p w:rsidR="001C10F9" w:rsidRPr="000819FF" w:rsidRDefault="00990FE3" w:rsidP="0084268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1065,93</w:t>
            </w:r>
          </w:p>
        </w:tc>
      </w:tr>
      <w:tr w:rsidR="001C10F9" w:rsidTr="001D3B6A">
        <w:trPr>
          <w:trHeight w:val="105"/>
        </w:trPr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1C10F9" w:rsidRPr="000819FF" w:rsidRDefault="00990FE3" w:rsidP="004962EC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843,4</w:t>
            </w:r>
          </w:p>
        </w:tc>
        <w:tc>
          <w:tcPr>
            <w:tcW w:w="1134" w:type="dxa"/>
          </w:tcPr>
          <w:p w:rsidR="001C10F9" w:rsidRPr="000819FF" w:rsidRDefault="00990FE3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2122,94</w:t>
            </w:r>
          </w:p>
        </w:tc>
        <w:tc>
          <w:tcPr>
            <w:tcW w:w="1276" w:type="dxa"/>
          </w:tcPr>
          <w:p w:rsidR="001C10F9" w:rsidRPr="000819FF" w:rsidRDefault="00990FE3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1044,06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6A0A65" w:rsidRPr="000819FF" w:rsidRDefault="00990FE3" w:rsidP="006A0A6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696,8</w:t>
            </w:r>
          </w:p>
        </w:tc>
        <w:tc>
          <w:tcPr>
            <w:tcW w:w="1134" w:type="dxa"/>
          </w:tcPr>
          <w:p w:rsidR="001C10F9" w:rsidRPr="000819FF" w:rsidRDefault="001D3B6A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659,7</w:t>
            </w:r>
            <w:r w:rsidR="00990FE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1C10F9" w:rsidRPr="000819FF" w:rsidRDefault="00990FE3" w:rsidP="0084268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</w:tr>
      <w:tr w:rsidR="001C10F9" w:rsidTr="001D3B6A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1.1</w:t>
            </w:r>
          </w:p>
        </w:tc>
        <w:tc>
          <w:tcPr>
            <w:tcW w:w="2622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Пропаганда и методическая работа по вопросам энергосбережения</w:t>
            </w: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1C10F9" w:rsidRPr="000819FF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1C10F9" w:rsidRPr="000819FF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0,00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C10F9" w:rsidTr="001D3B6A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1.2</w:t>
            </w:r>
          </w:p>
        </w:tc>
        <w:tc>
          <w:tcPr>
            <w:tcW w:w="2622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Назначение ответственных за энергосбережение в учреждениях и организациях</w:t>
            </w: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1D3B6A">
        <w:tc>
          <w:tcPr>
            <w:tcW w:w="1597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1.3</w:t>
            </w:r>
          </w:p>
        </w:tc>
        <w:tc>
          <w:tcPr>
            <w:tcW w:w="2622" w:type="dxa"/>
            <w:vMerge w:val="restart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Постоянный контроль, технический и финансовый учет эффекта от внедрения энергосберегающих мероприятий по </w:t>
            </w:r>
            <w:proofErr w:type="spell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энергосервисным</w:t>
            </w:r>
            <w:proofErr w:type="spell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договорам</w:t>
            </w: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1C10F9" w:rsidTr="001D3B6A">
        <w:tc>
          <w:tcPr>
            <w:tcW w:w="1597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1C10F9" w:rsidRPr="00036FBE" w:rsidRDefault="001C10F9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E5022" w:rsidTr="001D3B6A">
        <w:tc>
          <w:tcPr>
            <w:tcW w:w="1597" w:type="dxa"/>
            <w:vMerge w:val="restart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1.4</w:t>
            </w:r>
          </w:p>
        </w:tc>
        <w:tc>
          <w:tcPr>
            <w:tcW w:w="2622" w:type="dxa"/>
            <w:vMerge w:val="restart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Замена ламп накаливания 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</w:t>
            </w:r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энергосберегающие</w:t>
            </w:r>
          </w:p>
        </w:tc>
        <w:tc>
          <w:tcPr>
            <w:tcW w:w="2693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EE5022" w:rsidRPr="000819FF" w:rsidRDefault="00990FE3" w:rsidP="0018697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1490,6</w:t>
            </w:r>
          </w:p>
        </w:tc>
        <w:tc>
          <w:tcPr>
            <w:tcW w:w="1134" w:type="dxa"/>
          </w:tcPr>
          <w:p w:rsidR="00EE5022" w:rsidRPr="000819FF" w:rsidRDefault="00D05720" w:rsidP="0018697F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1803,69</w:t>
            </w:r>
          </w:p>
        </w:tc>
        <w:tc>
          <w:tcPr>
            <w:tcW w:w="1276" w:type="dxa"/>
          </w:tcPr>
          <w:p w:rsidR="00EE5022" w:rsidRPr="000819FF" w:rsidRDefault="00D05720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636,90</w:t>
            </w:r>
          </w:p>
        </w:tc>
      </w:tr>
      <w:tr w:rsidR="00EE5022" w:rsidTr="001D3B6A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3065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 программы – Администрация Вол</w:t>
            </w:r>
            <w:r w:rsidR="00A766B9">
              <w:rPr>
                <w:rFonts w:ascii="Times New Roman" w:hAnsi="Times New Roman" w:cs="Times New Roman"/>
                <w:sz w:val="20"/>
                <w:szCs w:val="20"/>
              </w:rPr>
              <w:t>одарского муниципального округа</w:t>
            </w:r>
          </w:p>
        </w:tc>
        <w:tc>
          <w:tcPr>
            <w:tcW w:w="1276" w:type="dxa"/>
          </w:tcPr>
          <w:p w:rsidR="00EE5022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204,6</w:t>
            </w:r>
          </w:p>
        </w:tc>
        <w:tc>
          <w:tcPr>
            <w:tcW w:w="1134" w:type="dxa"/>
          </w:tcPr>
          <w:p w:rsidR="00EE5022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204,6</w:t>
            </w:r>
          </w:p>
        </w:tc>
        <w:tc>
          <w:tcPr>
            <w:tcW w:w="1276" w:type="dxa"/>
          </w:tcPr>
          <w:p w:rsidR="00EE5022" w:rsidRPr="000819FF" w:rsidRDefault="00990FE3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30,8</w:t>
            </w:r>
          </w:p>
        </w:tc>
      </w:tr>
      <w:tr w:rsidR="00EE5022" w:rsidTr="001D3B6A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EE5022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1286,0</w:t>
            </w:r>
          </w:p>
        </w:tc>
        <w:tc>
          <w:tcPr>
            <w:tcW w:w="1134" w:type="dxa"/>
          </w:tcPr>
          <w:p w:rsidR="00EE5022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1599,09</w:t>
            </w:r>
          </w:p>
        </w:tc>
        <w:tc>
          <w:tcPr>
            <w:tcW w:w="1276" w:type="dxa"/>
          </w:tcPr>
          <w:p w:rsidR="00EE5022" w:rsidRPr="000819FF" w:rsidRDefault="00990FE3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606,1</w:t>
            </w:r>
          </w:p>
        </w:tc>
      </w:tr>
      <w:tr w:rsidR="00EE5022" w:rsidTr="001D3B6A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EE5022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646,0</w:t>
            </w:r>
          </w:p>
        </w:tc>
        <w:tc>
          <w:tcPr>
            <w:tcW w:w="1134" w:type="dxa"/>
          </w:tcPr>
          <w:p w:rsidR="00EE5022" w:rsidRPr="000819FF" w:rsidRDefault="00D05720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998,01</w:t>
            </w:r>
          </w:p>
        </w:tc>
        <w:tc>
          <w:tcPr>
            <w:tcW w:w="1276" w:type="dxa"/>
          </w:tcPr>
          <w:p w:rsidR="00EE5022" w:rsidRPr="000819FF" w:rsidRDefault="00990FE3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606,1</w:t>
            </w:r>
          </w:p>
        </w:tc>
      </w:tr>
      <w:tr w:rsidR="00EE5022" w:rsidTr="001D3B6A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EE5022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640,0</w:t>
            </w:r>
          </w:p>
        </w:tc>
        <w:tc>
          <w:tcPr>
            <w:tcW w:w="1134" w:type="dxa"/>
          </w:tcPr>
          <w:p w:rsidR="00EE5022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601,08</w:t>
            </w:r>
          </w:p>
        </w:tc>
        <w:tc>
          <w:tcPr>
            <w:tcW w:w="1276" w:type="dxa"/>
          </w:tcPr>
          <w:p w:rsidR="00EE5022" w:rsidRPr="000819FF" w:rsidRDefault="00D05720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5022" w:rsidTr="001D3B6A">
        <w:tc>
          <w:tcPr>
            <w:tcW w:w="1597" w:type="dxa"/>
            <w:vMerge w:val="restart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1.5</w:t>
            </w:r>
          </w:p>
        </w:tc>
        <w:tc>
          <w:tcPr>
            <w:tcW w:w="2622" w:type="dxa"/>
            <w:vMerge w:val="restart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Приобретение, установка и поверка приборов учета</w:t>
            </w:r>
          </w:p>
        </w:tc>
        <w:tc>
          <w:tcPr>
            <w:tcW w:w="2693" w:type="dxa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EE5022" w:rsidRPr="000819FF" w:rsidRDefault="00990FE3" w:rsidP="006A0A65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305,2</w:t>
            </w:r>
          </w:p>
        </w:tc>
        <w:tc>
          <w:tcPr>
            <w:tcW w:w="1134" w:type="dxa"/>
          </w:tcPr>
          <w:p w:rsidR="00EE5022" w:rsidRPr="000819FF" w:rsidRDefault="00BB2AC5" w:rsidP="0018697F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1234,60</w:t>
            </w:r>
          </w:p>
        </w:tc>
        <w:tc>
          <w:tcPr>
            <w:tcW w:w="1276" w:type="dxa"/>
          </w:tcPr>
          <w:p w:rsidR="00EE5022" w:rsidRPr="000819FF" w:rsidRDefault="00BB2AC5" w:rsidP="007B6253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459,83</w:t>
            </w:r>
          </w:p>
        </w:tc>
      </w:tr>
      <w:tr w:rsidR="00EE5022" w:rsidTr="001D3B6A">
        <w:tc>
          <w:tcPr>
            <w:tcW w:w="1597" w:type="dxa"/>
            <w:vMerge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координатор программы</w:t>
            </w:r>
          </w:p>
          <w:p w:rsidR="00EE5022" w:rsidRPr="00036FBE" w:rsidRDefault="00EE5022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Администрация Во</w:t>
            </w:r>
            <w:r w:rsidR="00A766B9"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276" w:type="dxa"/>
          </w:tcPr>
          <w:p w:rsidR="00EE5022" w:rsidRPr="000819FF" w:rsidRDefault="00990FE3" w:rsidP="00265DBA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5022"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 w:rsidR="00EE502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EE5022" w:rsidRPr="000819FF" w:rsidRDefault="00990FE3" w:rsidP="00CA4868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EE5022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</w:tcPr>
          <w:p w:rsidR="00EE5022" w:rsidRPr="000819FF" w:rsidRDefault="00EE5022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EE5022" w:rsidTr="001D3B6A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EE5022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225,2</w:t>
            </w:r>
          </w:p>
        </w:tc>
        <w:tc>
          <w:tcPr>
            <w:tcW w:w="1134" w:type="dxa"/>
          </w:tcPr>
          <w:p w:rsidR="00EE5022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1154,6</w:t>
            </w:r>
          </w:p>
        </w:tc>
        <w:tc>
          <w:tcPr>
            <w:tcW w:w="1276" w:type="dxa"/>
          </w:tcPr>
          <w:p w:rsidR="00EE5022" w:rsidRPr="000819FF" w:rsidRDefault="00990FE3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459,83</w:t>
            </w:r>
          </w:p>
        </w:tc>
      </w:tr>
      <w:tr w:rsidR="00EE5022" w:rsidRPr="0062596F" w:rsidTr="001D3B6A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EE5022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197,4</w:t>
            </w:r>
          </w:p>
        </w:tc>
        <w:tc>
          <w:tcPr>
            <w:tcW w:w="1134" w:type="dxa"/>
          </w:tcPr>
          <w:p w:rsidR="00EE5022" w:rsidRPr="000819FF" w:rsidRDefault="00BB2AC5" w:rsidP="004847C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1124,93</w:t>
            </w:r>
            <w:r w:rsidR="00EE5022" w:rsidRPr="000819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EE5022" w:rsidRPr="000819FF" w:rsidRDefault="00990FE3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437,96</w:t>
            </w:r>
          </w:p>
        </w:tc>
      </w:tr>
      <w:tr w:rsidR="00EE5022" w:rsidTr="001D3B6A">
        <w:tc>
          <w:tcPr>
            <w:tcW w:w="1597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EE5022" w:rsidRPr="00036FBE" w:rsidRDefault="00EE5022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EE5022" w:rsidRPr="000819FF" w:rsidRDefault="00990FE3" w:rsidP="006A0A65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1134" w:type="dxa"/>
          </w:tcPr>
          <w:p w:rsidR="00EE5022" w:rsidRPr="000819FF" w:rsidRDefault="00BB2AC5" w:rsidP="004847C7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29,67</w:t>
            </w:r>
          </w:p>
        </w:tc>
        <w:tc>
          <w:tcPr>
            <w:tcW w:w="1276" w:type="dxa"/>
          </w:tcPr>
          <w:p w:rsidR="00EE5022" w:rsidRPr="000819FF" w:rsidRDefault="00BB2AC5" w:rsidP="007B625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21,87</w:t>
            </w:r>
          </w:p>
        </w:tc>
      </w:tr>
      <w:tr w:rsidR="00990FE3" w:rsidTr="001D3B6A">
        <w:tc>
          <w:tcPr>
            <w:tcW w:w="1597" w:type="dxa"/>
            <w:vMerge w:val="restart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1.6</w:t>
            </w:r>
          </w:p>
        </w:tc>
        <w:tc>
          <w:tcPr>
            <w:tcW w:w="2622" w:type="dxa"/>
            <w:vMerge w:val="restart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Замена тепловых сетей с использованием  эффективных технологий  и материалов  по тепловой 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изоляции трубопроводов</w:t>
            </w: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990FE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координатор программы</w:t>
            </w:r>
          </w:p>
          <w:p w:rsidR="00990FE3" w:rsidRPr="00036FBE" w:rsidRDefault="00990FE3" w:rsidP="00990FE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276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0,0</w:t>
            </w:r>
          </w:p>
        </w:tc>
        <w:tc>
          <w:tcPr>
            <w:tcW w:w="1134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 w:val="restart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1.7</w:t>
            </w:r>
          </w:p>
        </w:tc>
        <w:tc>
          <w:tcPr>
            <w:tcW w:w="2622" w:type="dxa"/>
            <w:vMerge w:val="restart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Реконструкция части системы освещения</w:t>
            </w: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990FE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координатор программы</w:t>
            </w:r>
          </w:p>
          <w:p w:rsidR="00990FE3" w:rsidRPr="00036FBE" w:rsidRDefault="00990FE3" w:rsidP="00990FE3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Администрация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 w:val="restart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1.8</w:t>
            </w:r>
          </w:p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 w:val="restart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Изготовление </w:t>
            </w:r>
            <w:proofErr w:type="spell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энерго</w:t>
            </w:r>
            <w:proofErr w:type="spell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паспортов муниципальных учреждений</w:t>
            </w:r>
          </w:p>
          <w:p w:rsidR="00990FE3" w:rsidRPr="00036FBE" w:rsidRDefault="00990FE3" w:rsidP="003C5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</w:tcPr>
          <w:p w:rsidR="00990FE3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0FE3" w:rsidTr="00990FE3">
        <w:trPr>
          <w:trHeight w:val="118"/>
        </w:trPr>
        <w:tc>
          <w:tcPr>
            <w:tcW w:w="1597" w:type="dxa"/>
            <w:vMerge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7056E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к-</w:t>
            </w:r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координатор программы</w:t>
            </w:r>
          </w:p>
          <w:p w:rsidR="00990FE3" w:rsidRPr="00036FBE" w:rsidRDefault="00990FE3" w:rsidP="007056E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Администрация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1276" w:type="dxa"/>
          </w:tcPr>
          <w:p w:rsidR="00990FE3" w:rsidRPr="000819FF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990FE3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Tr="001D3B6A">
        <w:tc>
          <w:tcPr>
            <w:tcW w:w="1597" w:type="dxa"/>
            <w:vMerge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3C5881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990FE3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19F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RPr="00800E01" w:rsidTr="001D3B6A">
        <w:trPr>
          <w:trHeight w:val="257"/>
        </w:trPr>
        <w:tc>
          <w:tcPr>
            <w:tcW w:w="1597" w:type="dxa"/>
            <w:vMerge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22" w:type="dxa"/>
            <w:vMerge/>
          </w:tcPr>
          <w:p w:rsidR="00990FE3" w:rsidRPr="00036FBE" w:rsidRDefault="00990FE3" w:rsidP="0018697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990FE3" w:rsidRPr="000819FF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134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29,00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990FE3" w:rsidRPr="00800E01" w:rsidTr="001D3B6A">
        <w:tc>
          <w:tcPr>
            <w:tcW w:w="4219" w:type="dxa"/>
            <w:gridSpan w:val="2"/>
            <w:vMerge w:val="restart"/>
          </w:tcPr>
          <w:p w:rsidR="00990FE3" w:rsidRPr="00036FBE" w:rsidRDefault="00990FE3" w:rsidP="00CF292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Подпрограмма «Обеспечение реализации муниципальной программы»*</w:t>
            </w:r>
          </w:p>
        </w:tc>
        <w:tc>
          <w:tcPr>
            <w:tcW w:w="2693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Муниципальный заказчик-координатор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RPr="00800E01" w:rsidTr="001D3B6A">
        <w:tc>
          <w:tcPr>
            <w:tcW w:w="4219" w:type="dxa"/>
            <w:gridSpan w:val="2"/>
            <w:vMerge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Соисполнители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RPr="00800E01" w:rsidTr="001D3B6A">
        <w:tc>
          <w:tcPr>
            <w:tcW w:w="4219" w:type="dxa"/>
            <w:gridSpan w:val="2"/>
            <w:vMerge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990FE3" w:rsidRPr="00800E01" w:rsidTr="001D3B6A">
        <w:tc>
          <w:tcPr>
            <w:tcW w:w="4219" w:type="dxa"/>
            <w:gridSpan w:val="2"/>
            <w:vMerge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ОКС и МП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990FE3" w:rsidRPr="00036FBE" w:rsidRDefault="00990FE3" w:rsidP="000A1744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8B6361" w:rsidRPr="008B6361" w:rsidRDefault="008B6361" w:rsidP="008B6361">
      <w:pPr>
        <w:ind w:left="0" w:firstLine="0"/>
        <w:jc w:val="left"/>
        <w:rPr>
          <w:rFonts w:ascii="Times New Roman" w:hAnsi="Times New Roman" w:cs="Times New Roman"/>
          <w:b/>
          <w:sz w:val="24"/>
          <w:szCs w:val="24"/>
        </w:rPr>
      </w:pPr>
      <w:r w:rsidRPr="008B6361">
        <w:rPr>
          <w:rFonts w:ascii="Times New Roman" w:hAnsi="Times New Roman" w:cs="Times New Roman"/>
          <w:b/>
          <w:sz w:val="24"/>
          <w:szCs w:val="24"/>
        </w:rPr>
        <w:t>------------------------------------------</w:t>
      </w:r>
    </w:p>
    <w:p w:rsidR="008B6361" w:rsidRPr="008B6361" w:rsidRDefault="008B6361" w:rsidP="008B6361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8B6361">
        <w:rPr>
          <w:rFonts w:ascii="Times New Roman" w:hAnsi="Times New Roman" w:cs="Times New Roman"/>
          <w:sz w:val="20"/>
          <w:szCs w:val="20"/>
        </w:rPr>
        <w:t>&lt;*&gt;   Для годового отчёта – 31 декабря отчётного года</w:t>
      </w:r>
    </w:p>
    <w:p w:rsidR="008B6361" w:rsidRDefault="008B6361" w:rsidP="00664623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8B6361">
        <w:rPr>
          <w:rFonts w:ascii="Times New Roman" w:hAnsi="Times New Roman" w:cs="Times New Roman"/>
          <w:sz w:val="20"/>
          <w:szCs w:val="20"/>
        </w:rPr>
        <w:t>&lt;**&gt; Под обеспечением реализации муниципальной программы понимается деятельность, не направленная на реализацию основных мероприятий подпрограмм.</w:t>
      </w:r>
    </w:p>
    <w:p w:rsidR="008B6361" w:rsidRDefault="008B6361" w:rsidP="00036FB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08227F" w:rsidRDefault="0008227F" w:rsidP="00036FBE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8B6361" w:rsidRPr="001377A0" w:rsidRDefault="001377A0" w:rsidP="008B6361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77A0">
        <w:rPr>
          <w:rFonts w:ascii="Times New Roman" w:hAnsi="Times New Roman" w:cs="Times New Roman"/>
          <w:sz w:val="24"/>
          <w:szCs w:val="24"/>
        </w:rPr>
        <w:t xml:space="preserve">Таблица 1.2. </w:t>
      </w:r>
      <w:r w:rsidR="00A766B9">
        <w:rPr>
          <w:rFonts w:ascii="Times New Roman" w:hAnsi="Times New Roman" w:cs="Times New Roman"/>
          <w:sz w:val="24"/>
          <w:szCs w:val="24"/>
        </w:rPr>
        <w:t xml:space="preserve">Информация о расходах </w:t>
      </w:r>
      <w:r w:rsidR="008B6361" w:rsidRPr="001377A0">
        <w:rPr>
          <w:rFonts w:ascii="Times New Roman" w:hAnsi="Times New Roman" w:cs="Times New Roman"/>
          <w:sz w:val="24"/>
          <w:szCs w:val="24"/>
        </w:rPr>
        <w:t>бюджета</w:t>
      </w:r>
      <w:r w:rsidR="00A766B9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8B6361" w:rsidRPr="001377A0">
        <w:rPr>
          <w:rFonts w:ascii="Times New Roman" w:hAnsi="Times New Roman" w:cs="Times New Roman"/>
          <w:sz w:val="24"/>
          <w:szCs w:val="24"/>
        </w:rPr>
        <w:t>, областного бюджета, федерального бюджета, а также средств юридических лиц на реализацию муниципальной программы Во</w:t>
      </w:r>
      <w:r w:rsidR="00A766B9">
        <w:rPr>
          <w:rFonts w:ascii="Times New Roman" w:hAnsi="Times New Roman" w:cs="Times New Roman"/>
          <w:sz w:val="24"/>
          <w:szCs w:val="24"/>
        </w:rPr>
        <w:t>лодарского муниципального округа</w:t>
      </w:r>
    </w:p>
    <w:p w:rsidR="0008227F" w:rsidRDefault="0008227F" w:rsidP="00A766B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7"/>
        <w:gridCol w:w="2126"/>
        <w:gridCol w:w="4380"/>
        <w:gridCol w:w="866"/>
        <w:gridCol w:w="1382"/>
      </w:tblGrid>
      <w:tr w:rsidR="00F66DF2" w:rsidTr="00F94CF0">
        <w:tc>
          <w:tcPr>
            <w:tcW w:w="1667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2126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380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866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</w:p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&lt;*&gt;</w:t>
            </w:r>
          </w:p>
        </w:tc>
        <w:tc>
          <w:tcPr>
            <w:tcW w:w="1382" w:type="dxa"/>
            <w:vAlign w:val="center"/>
          </w:tcPr>
          <w:p w:rsidR="00F66DF2" w:rsidRPr="00036FBE" w:rsidRDefault="00F66DF2" w:rsidP="00F66DF2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Фактические расходы</w:t>
            </w:r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&lt;**&gt;</w:t>
            </w:r>
          </w:p>
        </w:tc>
      </w:tr>
      <w:tr w:rsidR="00F66DF2" w:rsidTr="00F94CF0">
        <w:tc>
          <w:tcPr>
            <w:tcW w:w="1667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80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66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82" w:type="dxa"/>
          </w:tcPr>
          <w:p w:rsidR="00F66DF2" w:rsidRPr="00036FBE" w:rsidRDefault="00F66DF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633352" w:rsidTr="00F94CF0">
        <w:tc>
          <w:tcPr>
            <w:tcW w:w="1667" w:type="dxa"/>
            <w:vMerge w:val="restart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Start"/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униципальн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="0068755D"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программ</w:t>
            </w:r>
            <w:proofErr w:type="spell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126" w:type="dxa"/>
            <w:vMerge w:val="restart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«Энергосбережение и энергоэффективность на территории Во</w:t>
            </w:r>
            <w:r w:rsidR="00A766B9"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Всего (1) + (2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)</w:t>
            </w:r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+ (3) + (4) + (5) + (6)</w:t>
            </w:r>
          </w:p>
        </w:tc>
        <w:tc>
          <w:tcPr>
            <w:tcW w:w="866" w:type="dxa"/>
          </w:tcPr>
          <w:p w:rsidR="00633352" w:rsidRPr="00036FBE" w:rsidRDefault="00BB2AC5" w:rsidP="0012636F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3067,29</w:t>
            </w:r>
          </w:p>
        </w:tc>
        <w:tc>
          <w:tcPr>
            <w:tcW w:w="1382" w:type="dxa"/>
          </w:tcPr>
          <w:p w:rsidR="00633352" w:rsidRPr="00036FBE" w:rsidRDefault="00990FE3" w:rsidP="002D235B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1096,73</w:t>
            </w:r>
          </w:p>
        </w:tc>
      </w:tr>
      <w:tr w:rsidR="00F771C8" w:rsidTr="00F94CF0">
        <w:tc>
          <w:tcPr>
            <w:tcW w:w="1667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F771C8" w:rsidRPr="00036FBE" w:rsidRDefault="00F771C8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1C8" w:rsidTr="00F94CF0">
        <w:tc>
          <w:tcPr>
            <w:tcW w:w="1667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F771C8" w:rsidRPr="00036FBE" w:rsidRDefault="00F771C8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382" w:type="dxa"/>
          </w:tcPr>
          <w:p w:rsidR="00F771C8" w:rsidRPr="00036FBE" w:rsidRDefault="00F771C8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A766B9" w:rsidP="00A766B9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(1)  расходы </w:t>
            </w:r>
            <w:r w:rsidR="00633352" w:rsidRPr="00036FBE">
              <w:rPr>
                <w:rFonts w:ascii="Times New Roman" w:hAnsi="Times New Roman" w:cs="Times New Roman"/>
                <w:sz w:val="20"/>
                <w:szCs w:val="20"/>
              </w:rPr>
              <w:t>бюджета Во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лодарского муниципального округа</w:t>
            </w:r>
          </w:p>
        </w:tc>
        <w:tc>
          <w:tcPr>
            <w:tcW w:w="866" w:type="dxa"/>
          </w:tcPr>
          <w:p w:rsidR="00633352" w:rsidRPr="00036FBE" w:rsidRDefault="00BB2AC5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3067,29</w:t>
            </w:r>
          </w:p>
        </w:tc>
        <w:tc>
          <w:tcPr>
            <w:tcW w:w="1382" w:type="dxa"/>
          </w:tcPr>
          <w:p w:rsidR="00633352" w:rsidRPr="00036FBE" w:rsidRDefault="00990FE3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1096,73</w:t>
            </w:r>
            <w:bookmarkStart w:id="0" w:name="_GoBack"/>
            <w:bookmarkEnd w:id="0"/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(2) расходы областного бюджета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(3) расходы государственных внебюджетных фондов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(4) расходы территориальных государственных внебюджетных фондов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(5) федеральный бюджет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(6) юридические лица</w:t>
            </w:r>
          </w:p>
        </w:tc>
        <w:tc>
          <w:tcPr>
            <w:tcW w:w="866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3352" w:rsidTr="00F94CF0">
        <w:tc>
          <w:tcPr>
            <w:tcW w:w="1667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633352" w:rsidRPr="00036FBE" w:rsidRDefault="00633352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80" w:type="dxa"/>
          </w:tcPr>
          <w:p w:rsidR="00633352" w:rsidRPr="00036FBE" w:rsidRDefault="00633352" w:rsidP="003552E9">
            <w:pPr>
              <w:ind w:left="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(7) прочие</w:t>
            </w:r>
            <w:r w:rsidR="00482C89"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источники (средства поселений</w:t>
            </w: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66" w:type="dxa"/>
          </w:tcPr>
          <w:p w:rsidR="00633352" w:rsidRPr="00036FBE" w:rsidRDefault="006D1EAA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382" w:type="dxa"/>
          </w:tcPr>
          <w:p w:rsidR="00633352" w:rsidRPr="00036FBE" w:rsidRDefault="006D1EAA" w:rsidP="008B6361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</w:tbl>
    <w:p w:rsidR="003552E9" w:rsidRPr="003552E9" w:rsidRDefault="003552E9" w:rsidP="003552E9">
      <w:pPr>
        <w:ind w:lef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3552E9">
        <w:rPr>
          <w:rFonts w:ascii="Times New Roman" w:hAnsi="Times New Roman" w:cs="Times New Roman"/>
          <w:b/>
          <w:sz w:val="20"/>
          <w:szCs w:val="20"/>
        </w:rPr>
        <w:t>&lt;*&gt;</w:t>
      </w:r>
      <w:r>
        <w:rPr>
          <w:rFonts w:ascii="Times New Roman" w:hAnsi="Times New Roman" w:cs="Times New Roman"/>
          <w:sz w:val="20"/>
          <w:szCs w:val="20"/>
        </w:rPr>
        <w:t>В соответствии с муниципальной программой</w:t>
      </w:r>
    </w:p>
    <w:p w:rsidR="003552E9" w:rsidRDefault="003552E9" w:rsidP="00856D61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3552E9">
        <w:rPr>
          <w:rFonts w:ascii="Times New Roman" w:hAnsi="Times New Roman" w:cs="Times New Roman"/>
          <w:b/>
          <w:sz w:val="20"/>
          <w:szCs w:val="20"/>
        </w:rPr>
        <w:t>&lt;**&gt;</w:t>
      </w:r>
      <w:r w:rsidRPr="003552E9">
        <w:rPr>
          <w:rFonts w:ascii="Times New Roman" w:hAnsi="Times New Roman" w:cs="Times New Roman"/>
          <w:sz w:val="20"/>
          <w:szCs w:val="20"/>
        </w:rPr>
        <w:t>Кассовые расходы бюджета В</w:t>
      </w:r>
      <w:r w:rsidR="00A766B9">
        <w:rPr>
          <w:rFonts w:ascii="Times New Roman" w:hAnsi="Times New Roman" w:cs="Times New Roman"/>
          <w:sz w:val="20"/>
          <w:szCs w:val="20"/>
        </w:rPr>
        <w:t>олодарского муниципального округа</w:t>
      </w:r>
      <w:r w:rsidRPr="003552E9">
        <w:rPr>
          <w:rFonts w:ascii="Times New Roman" w:hAnsi="Times New Roman" w:cs="Times New Roman"/>
          <w:sz w:val="20"/>
          <w:szCs w:val="20"/>
        </w:rPr>
        <w:t>, областного бюджета, федерального бюджета и фактические расходы юридических лиц.</w:t>
      </w:r>
    </w:p>
    <w:p w:rsidR="0008227F" w:rsidRPr="0008227F" w:rsidRDefault="0008227F" w:rsidP="003552E9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3552E9" w:rsidRDefault="003552E9" w:rsidP="003552E9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2E9">
        <w:rPr>
          <w:rFonts w:ascii="Times New Roman" w:hAnsi="Times New Roman" w:cs="Times New Roman"/>
          <w:b/>
          <w:sz w:val="24"/>
          <w:szCs w:val="24"/>
        </w:rPr>
        <w:t>Раздел 2</w:t>
      </w:r>
      <w:r w:rsidR="00915658">
        <w:rPr>
          <w:rFonts w:ascii="Times New Roman" w:hAnsi="Times New Roman" w:cs="Times New Roman"/>
          <w:b/>
          <w:sz w:val="24"/>
          <w:szCs w:val="24"/>
        </w:rPr>
        <w:t>. Результаты реализации мероприятий муниципальной программы.</w:t>
      </w:r>
    </w:p>
    <w:p w:rsidR="0008227F" w:rsidRDefault="0008227F" w:rsidP="00A766B9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A53353" w:rsidRPr="00AD2241" w:rsidRDefault="00A53353" w:rsidP="0008227F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AD2241">
        <w:rPr>
          <w:rFonts w:ascii="Times New Roman" w:hAnsi="Times New Roman" w:cs="Times New Roman"/>
          <w:sz w:val="24"/>
          <w:szCs w:val="24"/>
        </w:rPr>
        <w:t>Результатами реализации наиболее значимых мероприятий Программы являются:</w:t>
      </w:r>
    </w:p>
    <w:p w:rsidR="00B12F5C" w:rsidRPr="00AD2241" w:rsidRDefault="00D36D0F" w:rsidP="0008227F">
      <w:pPr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D2241">
        <w:rPr>
          <w:rFonts w:ascii="Times New Roman" w:hAnsi="Times New Roman" w:cs="Times New Roman"/>
          <w:i/>
          <w:sz w:val="24"/>
          <w:szCs w:val="24"/>
          <w:u w:val="single"/>
        </w:rPr>
        <w:t>Замена ламп н</w:t>
      </w:r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 xml:space="preserve">акаливания </w:t>
      </w:r>
      <w:proofErr w:type="gramStart"/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>на</w:t>
      </w:r>
      <w:proofErr w:type="gramEnd"/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 xml:space="preserve"> энергосберегающие – 636,90 </w:t>
      </w:r>
      <w:proofErr w:type="spellStart"/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>т.р</w:t>
      </w:r>
      <w:proofErr w:type="spellEnd"/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84268F" w:rsidRDefault="00CD7956" w:rsidP="0008227F">
      <w:pPr>
        <w:spacing w:line="276" w:lineRule="auto"/>
        <w:ind w:left="0" w:firstLine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AD2241">
        <w:rPr>
          <w:rFonts w:ascii="Times New Roman" w:hAnsi="Times New Roman" w:cs="Times New Roman"/>
          <w:i/>
          <w:sz w:val="24"/>
          <w:szCs w:val="24"/>
          <w:u w:val="single"/>
        </w:rPr>
        <w:t>Приобретение, уст</w:t>
      </w:r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 xml:space="preserve">ановка и поверка приборов учёта – 459,83 </w:t>
      </w:r>
      <w:proofErr w:type="spellStart"/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>т.р</w:t>
      </w:r>
      <w:proofErr w:type="spellEnd"/>
      <w:r w:rsidR="00AD2241" w:rsidRPr="00AD2241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08227F" w:rsidRPr="0008227F" w:rsidRDefault="0008227F" w:rsidP="00AD2241">
      <w:pPr>
        <w:ind w:left="0" w:firstLine="0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036FBE" w:rsidRDefault="001377A0" w:rsidP="00036FB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377A0">
        <w:rPr>
          <w:rFonts w:ascii="Times New Roman" w:hAnsi="Times New Roman" w:cs="Times New Roman"/>
          <w:sz w:val="24"/>
          <w:szCs w:val="24"/>
        </w:rPr>
        <w:t xml:space="preserve">Таблица 2. Сведения о степени выполнения мероприятий муниципальной программы </w:t>
      </w:r>
    </w:p>
    <w:p w:rsidR="00E0563B" w:rsidRDefault="00E0563B" w:rsidP="00036FBE">
      <w:pPr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9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1418"/>
        <w:gridCol w:w="1134"/>
        <w:gridCol w:w="1134"/>
        <w:gridCol w:w="1134"/>
        <w:gridCol w:w="1134"/>
        <w:gridCol w:w="850"/>
        <w:gridCol w:w="851"/>
        <w:gridCol w:w="850"/>
      </w:tblGrid>
      <w:tr w:rsidR="006B66B0" w:rsidRPr="001377A0" w:rsidTr="00AD2241">
        <w:tc>
          <w:tcPr>
            <w:tcW w:w="426" w:type="dxa"/>
            <w:vMerge w:val="restart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59" w:type="dxa"/>
            <w:vMerge w:val="restart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Наименование мероприятий программы, показателей (индикаторов)</w:t>
            </w:r>
          </w:p>
        </w:tc>
        <w:tc>
          <w:tcPr>
            <w:tcW w:w="1418" w:type="dxa"/>
            <w:vMerge w:val="restart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Плановый срок</w:t>
            </w:r>
          </w:p>
        </w:tc>
        <w:tc>
          <w:tcPr>
            <w:tcW w:w="2268" w:type="dxa"/>
            <w:gridSpan w:val="2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Фактический срок </w:t>
            </w:r>
          </w:p>
        </w:tc>
        <w:tc>
          <w:tcPr>
            <w:tcW w:w="1701" w:type="dxa"/>
            <w:gridSpan w:val="2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Непосредственные результаты</w:t>
            </w:r>
          </w:p>
        </w:tc>
        <w:tc>
          <w:tcPr>
            <w:tcW w:w="850" w:type="dxa"/>
            <w:vMerge w:val="restart"/>
          </w:tcPr>
          <w:p w:rsidR="00D70EE7" w:rsidRPr="00F77B4B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Проблемы, возникшие в ходе реализации мероприятия*</w:t>
            </w:r>
          </w:p>
        </w:tc>
      </w:tr>
      <w:tr w:rsidR="00F77B4B" w:rsidRPr="001377A0" w:rsidTr="00AD2241">
        <w:tc>
          <w:tcPr>
            <w:tcW w:w="426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D70EE7" w:rsidRPr="00036FBE" w:rsidRDefault="0068755D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ачала</w:t>
            </w:r>
            <w:proofErr w:type="spell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реализации</w:t>
            </w:r>
            <w:proofErr w:type="spellEnd"/>
          </w:p>
        </w:tc>
        <w:tc>
          <w:tcPr>
            <w:tcW w:w="1134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1134" w:type="dxa"/>
          </w:tcPr>
          <w:p w:rsidR="00D70EE7" w:rsidRPr="00036FBE" w:rsidRDefault="00983B31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spellStart"/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ачала</w:t>
            </w:r>
            <w:proofErr w:type="spell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70EE7" w:rsidRPr="00036FB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реализации</w:t>
            </w:r>
            <w:proofErr w:type="spellEnd"/>
          </w:p>
        </w:tc>
        <w:tc>
          <w:tcPr>
            <w:tcW w:w="1134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окончания реализации</w:t>
            </w:r>
          </w:p>
        </w:tc>
        <w:tc>
          <w:tcPr>
            <w:tcW w:w="850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Заплани-рованные</w:t>
            </w:r>
            <w:proofErr w:type="spellEnd"/>
            <w:proofErr w:type="gramEnd"/>
            <w:r w:rsidRPr="00036FBE">
              <w:rPr>
                <w:rFonts w:ascii="Times New Roman" w:hAnsi="Times New Roman" w:cs="Times New Roman"/>
                <w:sz w:val="20"/>
                <w:szCs w:val="20"/>
              </w:rPr>
              <w:t xml:space="preserve"> значения</w:t>
            </w:r>
          </w:p>
        </w:tc>
        <w:tc>
          <w:tcPr>
            <w:tcW w:w="851" w:type="dxa"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достигнутые значения</w:t>
            </w:r>
          </w:p>
        </w:tc>
        <w:tc>
          <w:tcPr>
            <w:tcW w:w="850" w:type="dxa"/>
            <w:vMerge/>
          </w:tcPr>
          <w:p w:rsidR="00D70EE7" w:rsidRPr="00036FBE" w:rsidRDefault="00D70EE7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7B4B" w:rsidRPr="001377A0" w:rsidTr="00AD2241">
        <w:tc>
          <w:tcPr>
            <w:tcW w:w="426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D70EE7" w:rsidRPr="00036FBE" w:rsidRDefault="006B66B0" w:rsidP="00D70EE7">
            <w:pPr>
              <w:ind w:left="-108" w:right="-89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36FB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F77B4B" w:rsidRPr="001377A0" w:rsidTr="00AD2241">
        <w:tc>
          <w:tcPr>
            <w:tcW w:w="426" w:type="dxa"/>
          </w:tcPr>
          <w:p w:rsidR="00E228F1" w:rsidRPr="00036FBE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E228F1" w:rsidRPr="00F77B4B" w:rsidRDefault="00E228F1" w:rsidP="003F7C3B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1.4 Замена ламп накаливания </w:t>
            </w:r>
            <w:proofErr w:type="gramStart"/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proofErr w:type="gramEnd"/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 энергосберегающие</w:t>
            </w:r>
          </w:p>
        </w:tc>
        <w:tc>
          <w:tcPr>
            <w:tcW w:w="1418" w:type="dxa"/>
          </w:tcPr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ОКС и МП</w:t>
            </w:r>
          </w:p>
        </w:tc>
        <w:tc>
          <w:tcPr>
            <w:tcW w:w="1134" w:type="dxa"/>
          </w:tcPr>
          <w:p w:rsidR="00E228F1" w:rsidRPr="00F77B4B" w:rsidRDefault="00E228F1" w:rsidP="00AD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AD22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</w:p>
        </w:tc>
        <w:tc>
          <w:tcPr>
            <w:tcW w:w="1134" w:type="dxa"/>
          </w:tcPr>
          <w:p w:rsidR="00E228F1" w:rsidRPr="00F77B4B" w:rsidRDefault="00F77B4B" w:rsidP="00AD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01.01.</w:t>
            </w:r>
            <w:r w:rsidR="0087491C" w:rsidRPr="00F77B4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 w:rsidR="00AD22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</w:p>
        </w:tc>
        <w:tc>
          <w:tcPr>
            <w:tcW w:w="850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1803,69</w:t>
            </w:r>
          </w:p>
        </w:tc>
        <w:tc>
          <w:tcPr>
            <w:tcW w:w="851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636,90</w:t>
            </w:r>
          </w:p>
        </w:tc>
        <w:tc>
          <w:tcPr>
            <w:tcW w:w="850" w:type="dxa"/>
          </w:tcPr>
          <w:p w:rsidR="00E228F1" w:rsidRPr="00F77B4B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Проблем не возникло</w:t>
            </w:r>
          </w:p>
        </w:tc>
      </w:tr>
      <w:tr w:rsidR="00F77B4B" w:rsidRPr="001377A0" w:rsidTr="00AD2241">
        <w:tc>
          <w:tcPr>
            <w:tcW w:w="426" w:type="dxa"/>
          </w:tcPr>
          <w:p w:rsidR="00E228F1" w:rsidRPr="00036FBE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E228F1" w:rsidRPr="00F77B4B" w:rsidRDefault="00E228F1" w:rsidP="00B12F5C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Мероприятие 1.5 Приобретение, установка и поверка приборов учета</w:t>
            </w:r>
          </w:p>
        </w:tc>
        <w:tc>
          <w:tcPr>
            <w:tcW w:w="1418" w:type="dxa"/>
          </w:tcPr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  <w:p w:rsidR="00E228F1" w:rsidRPr="00F77B4B" w:rsidRDefault="00E228F1" w:rsidP="00D36D0F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ОКС и МП</w:t>
            </w:r>
          </w:p>
        </w:tc>
        <w:tc>
          <w:tcPr>
            <w:tcW w:w="1134" w:type="dxa"/>
          </w:tcPr>
          <w:p w:rsidR="00E228F1" w:rsidRPr="00F77B4B" w:rsidRDefault="00E228F1" w:rsidP="00AD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AD22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01.05.2025</w:t>
            </w:r>
          </w:p>
        </w:tc>
        <w:tc>
          <w:tcPr>
            <w:tcW w:w="1134" w:type="dxa"/>
          </w:tcPr>
          <w:p w:rsidR="00E228F1" w:rsidRPr="00F77B4B" w:rsidRDefault="00E228F1" w:rsidP="00AD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AD22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</w:p>
        </w:tc>
        <w:tc>
          <w:tcPr>
            <w:tcW w:w="850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1234,60</w:t>
            </w:r>
          </w:p>
        </w:tc>
        <w:tc>
          <w:tcPr>
            <w:tcW w:w="851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459,93</w:t>
            </w:r>
          </w:p>
        </w:tc>
        <w:tc>
          <w:tcPr>
            <w:tcW w:w="850" w:type="dxa"/>
          </w:tcPr>
          <w:p w:rsidR="00E228F1" w:rsidRPr="00F77B4B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Проблем не возникло</w:t>
            </w:r>
          </w:p>
        </w:tc>
      </w:tr>
      <w:tr w:rsidR="00F77B4B" w:rsidRPr="001377A0" w:rsidTr="00AD2241">
        <w:tc>
          <w:tcPr>
            <w:tcW w:w="426" w:type="dxa"/>
          </w:tcPr>
          <w:p w:rsidR="00E228F1" w:rsidRPr="00036FBE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E228F1" w:rsidRPr="00F77B4B" w:rsidRDefault="00E228F1" w:rsidP="00D36D0F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Мероприятие 1.8 </w:t>
            </w:r>
          </w:p>
          <w:p w:rsidR="00E228F1" w:rsidRPr="00F77B4B" w:rsidRDefault="00E228F1" w:rsidP="00D36D0F">
            <w:pPr>
              <w:ind w:left="0" w:firstLine="0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</w:t>
            </w:r>
            <w:proofErr w:type="spellStart"/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энерго</w:t>
            </w:r>
            <w:proofErr w:type="spellEnd"/>
            <w:r w:rsidRPr="00F77B4B">
              <w:rPr>
                <w:rFonts w:ascii="Times New Roman" w:hAnsi="Times New Roman" w:cs="Times New Roman"/>
                <w:sz w:val="18"/>
                <w:szCs w:val="18"/>
              </w:rPr>
              <w:t xml:space="preserve"> паспортов муниципальных учреждений</w:t>
            </w:r>
          </w:p>
        </w:tc>
        <w:tc>
          <w:tcPr>
            <w:tcW w:w="1418" w:type="dxa"/>
          </w:tcPr>
          <w:p w:rsidR="00E228F1" w:rsidRPr="00F77B4B" w:rsidRDefault="00E228F1" w:rsidP="00E16EFA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Соисполнители</w:t>
            </w:r>
          </w:p>
          <w:p w:rsidR="00E228F1" w:rsidRPr="00F77B4B" w:rsidRDefault="00E228F1" w:rsidP="00E16EFA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Управление образования</w:t>
            </w:r>
          </w:p>
          <w:p w:rsidR="00E228F1" w:rsidRPr="00F77B4B" w:rsidRDefault="00E228F1" w:rsidP="00E16EFA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ОКС и МП</w:t>
            </w:r>
          </w:p>
        </w:tc>
        <w:tc>
          <w:tcPr>
            <w:tcW w:w="1134" w:type="dxa"/>
          </w:tcPr>
          <w:p w:rsidR="00E228F1" w:rsidRPr="00F77B4B" w:rsidRDefault="00E228F1" w:rsidP="00AD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AD22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01.05.2025</w:t>
            </w:r>
          </w:p>
        </w:tc>
        <w:tc>
          <w:tcPr>
            <w:tcW w:w="1134" w:type="dxa"/>
          </w:tcPr>
          <w:p w:rsidR="00E228F1" w:rsidRPr="00F77B4B" w:rsidRDefault="00E228F1" w:rsidP="00AD224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01.01.202</w:t>
            </w:r>
            <w:r w:rsidR="00AD2241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01.07.2025</w:t>
            </w:r>
          </w:p>
        </w:tc>
        <w:tc>
          <w:tcPr>
            <w:tcW w:w="850" w:type="dxa"/>
          </w:tcPr>
          <w:p w:rsidR="00E228F1" w:rsidRPr="00F77B4B" w:rsidRDefault="00AD2241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  <w:r w:rsidR="0087491C" w:rsidRPr="00F77B4B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E5022"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87491C"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</w:tcPr>
          <w:p w:rsidR="00E228F1" w:rsidRPr="00F77B4B" w:rsidRDefault="0087491C" w:rsidP="00F77B4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EE5022" w:rsidRPr="00F77B4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850" w:type="dxa"/>
          </w:tcPr>
          <w:p w:rsidR="00E228F1" w:rsidRPr="00F77B4B" w:rsidRDefault="00E0563B" w:rsidP="001377A0">
            <w:pPr>
              <w:ind w:left="0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77B4B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</w:tr>
    </w:tbl>
    <w:p w:rsidR="00036FBE" w:rsidRDefault="006B66B0" w:rsidP="006B66B0">
      <w:pPr>
        <w:ind w:left="0" w:firstLine="0"/>
        <w:rPr>
          <w:rFonts w:ascii="Times New Roman" w:hAnsi="Times New Roman" w:cs="Times New Roman"/>
          <w:sz w:val="20"/>
          <w:szCs w:val="20"/>
        </w:rPr>
      </w:pPr>
      <w:r w:rsidRPr="006B66B0">
        <w:rPr>
          <w:rFonts w:ascii="Times New Roman" w:hAnsi="Times New Roman" w:cs="Times New Roman"/>
          <w:sz w:val="20"/>
          <w:szCs w:val="20"/>
        </w:rPr>
        <w:t>&lt;*&gt; При наличии отклонений плановых сроков реализации мероприятий от фактических приводится краткое описание проблем,</w:t>
      </w:r>
      <w:r>
        <w:rPr>
          <w:rFonts w:ascii="Times New Roman" w:hAnsi="Times New Roman" w:cs="Times New Roman"/>
          <w:sz w:val="20"/>
          <w:szCs w:val="20"/>
        </w:rPr>
        <w:t xml:space="preserve"> а при отсутствии отклонений указывается «нет».</w:t>
      </w:r>
    </w:p>
    <w:p w:rsidR="004526F6" w:rsidRDefault="004526F6" w:rsidP="004526F6">
      <w:pPr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07234A" w:rsidRDefault="00E0563B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r w:rsidR="0007234A">
        <w:rPr>
          <w:rFonts w:ascii="Times New Roman" w:hAnsi="Times New Roman" w:cs="Times New Roman"/>
          <w:sz w:val="24"/>
          <w:szCs w:val="24"/>
        </w:rPr>
        <w:t>ероприятия</w:t>
      </w:r>
      <w:r>
        <w:rPr>
          <w:rFonts w:ascii="Times New Roman" w:hAnsi="Times New Roman" w:cs="Times New Roman"/>
          <w:sz w:val="24"/>
          <w:szCs w:val="24"/>
        </w:rPr>
        <w:t xml:space="preserve"> по замене ламп накаливания на энергосберегающие и по приобретению, установке и поверке приборов учета</w:t>
      </w:r>
      <w:r w:rsidR="0007234A">
        <w:rPr>
          <w:rFonts w:ascii="Times New Roman" w:hAnsi="Times New Roman" w:cs="Times New Roman"/>
          <w:sz w:val="24"/>
          <w:szCs w:val="24"/>
        </w:rPr>
        <w:t>, предусмотренные Программой, реализ</w:t>
      </w:r>
      <w:r w:rsidR="0008227F">
        <w:rPr>
          <w:rFonts w:ascii="Times New Roman" w:hAnsi="Times New Roman" w:cs="Times New Roman"/>
          <w:sz w:val="24"/>
          <w:szCs w:val="24"/>
        </w:rPr>
        <w:t>уются</w:t>
      </w:r>
      <w:r w:rsidR="0007234A">
        <w:rPr>
          <w:rFonts w:ascii="Times New Roman" w:hAnsi="Times New Roman" w:cs="Times New Roman"/>
          <w:sz w:val="24"/>
          <w:szCs w:val="24"/>
        </w:rPr>
        <w:t xml:space="preserve"> в полном объёме.</w:t>
      </w:r>
      <w:proofErr w:type="gramEnd"/>
    </w:p>
    <w:p w:rsidR="00E0563B" w:rsidRDefault="00E0563B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Мероприятия по изготовлению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энергопаспортов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27F">
        <w:rPr>
          <w:rFonts w:ascii="Times New Roman" w:hAnsi="Times New Roman" w:cs="Times New Roman"/>
          <w:sz w:val="24"/>
          <w:szCs w:val="24"/>
        </w:rPr>
        <w:t xml:space="preserve">на данный момент </w:t>
      </w:r>
      <w:r>
        <w:rPr>
          <w:rFonts w:ascii="Times New Roman" w:hAnsi="Times New Roman" w:cs="Times New Roman"/>
          <w:sz w:val="24"/>
          <w:szCs w:val="24"/>
        </w:rPr>
        <w:t>не выполнено в связи с отсутствием необходимости в их изготовлении.</w:t>
      </w:r>
    </w:p>
    <w:p w:rsidR="00F30565" w:rsidRDefault="00311AD1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Требуется дальнейшая реализация мероприятий предусмотренных Программой, так как </w:t>
      </w:r>
      <w:r w:rsidR="00F30565">
        <w:rPr>
          <w:rFonts w:ascii="Times New Roman" w:hAnsi="Times New Roman" w:cs="Times New Roman"/>
          <w:sz w:val="24"/>
          <w:szCs w:val="24"/>
        </w:rPr>
        <w:t xml:space="preserve">не во всех учреждениях образования и культуры обеспечено: </w:t>
      </w:r>
    </w:p>
    <w:p w:rsidR="00F30565" w:rsidRDefault="00F30565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оснащение зданий приборами учёта коммунальных ресурсов;</w:t>
      </w:r>
    </w:p>
    <w:p w:rsidR="00F30565" w:rsidRDefault="00F30565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замена ламп освещения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энергосберегающие;</w:t>
      </w:r>
    </w:p>
    <w:p w:rsidR="00F30565" w:rsidRDefault="00F30565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 замена комплектов светильников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энергосберегающие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F30565" w:rsidRDefault="00F30565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ремонт инженерных систем с применением современных материалов.</w:t>
      </w:r>
    </w:p>
    <w:p w:rsidR="00F30565" w:rsidRDefault="00F30565" w:rsidP="0008227F">
      <w:pPr>
        <w:spacing w:line="276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выполнения всех вышеперечисленных мероприятий необходимо будет сосредоточить все усилия на обеспечении экономии ре</w:t>
      </w:r>
      <w:r w:rsidR="00EE1AF4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урсов, путём учёта и контроля их рационального использования. </w:t>
      </w:r>
    </w:p>
    <w:p w:rsidR="003D7C23" w:rsidRDefault="003D7C23" w:rsidP="0008227F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83DFD" w:rsidRDefault="00783DFD" w:rsidP="0008227F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73309A" w:rsidRDefault="0073309A" w:rsidP="0008227F">
      <w:pPr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77B4B" w:rsidRPr="00F77B4B" w:rsidRDefault="0008227F" w:rsidP="0008227F">
      <w:pPr>
        <w:spacing w:line="276" w:lineRule="auto"/>
        <w:ind w:left="0" w:firstLine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="00F77B4B" w:rsidRPr="00F77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ерв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ый</w:t>
      </w:r>
      <w:r w:rsidR="00F77B4B" w:rsidRPr="00F77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заместител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ь</w:t>
      </w:r>
    </w:p>
    <w:p w:rsidR="003D7C23" w:rsidRPr="003D7C23" w:rsidRDefault="00F77B4B" w:rsidP="0008227F">
      <w:pPr>
        <w:spacing w:line="276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F77B4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главы администрации                                                                                                          А.С. Иванов</w:t>
      </w:r>
    </w:p>
    <w:sectPr w:rsidR="003D7C23" w:rsidRPr="003D7C23" w:rsidSect="008B636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204"/>
    <w:rsid w:val="000107E8"/>
    <w:rsid w:val="00031684"/>
    <w:rsid w:val="00036FBE"/>
    <w:rsid w:val="00060477"/>
    <w:rsid w:val="0007234A"/>
    <w:rsid w:val="00073B1F"/>
    <w:rsid w:val="000819FF"/>
    <w:rsid w:val="0008227F"/>
    <w:rsid w:val="00083D52"/>
    <w:rsid w:val="00084834"/>
    <w:rsid w:val="000857D8"/>
    <w:rsid w:val="00096837"/>
    <w:rsid w:val="000A1744"/>
    <w:rsid w:val="000F1CC6"/>
    <w:rsid w:val="00100AE0"/>
    <w:rsid w:val="0010409C"/>
    <w:rsid w:val="001105FF"/>
    <w:rsid w:val="0012415C"/>
    <w:rsid w:val="0012636F"/>
    <w:rsid w:val="001318DD"/>
    <w:rsid w:val="0013570A"/>
    <w:rsid w:val="001377A0"/>
    <w:rsid w:val="001833FE"/>
    <w:rsid w:val="0018697F"/>
    <w:rsid w:val="001C10F9"/>
    <w:rsid w:val="001C7712"/>
    <w:rsid w:val="001D3685"/>
    <w:rsid w:val="001D3B6A"/>
    <w:rsid w:val="001D4F53"/>
    <w:rsid w:val="001F6D00"/>
    <w:rsid w:val="00206312"/>
    <w:rsid w:val="0024506B"/>
    <w:rsid w:val="00261B94"/>
    <w:rsid w:val="002653F0"/>
    <w:rsid w:val="00265DBA"/>
    <w:rsid w:val="00275407"/>
    <w:rsid w:val="002842D6"/>
    <w:rsid w:val="00291CA1"/>
    <w:rsid w:val="002A1C6A"/>
    <w:rsid w:val="002A69AF"/>
    <w:rsid w:val="002A7380"/>
    <w:rsid w:val="002A752B"/>
    <w:rsid w:val="002B5FA4"/>
    <w:rsid w:val="002C77D8"/>
    <w:rsid w:val="002D235B"/>
    <w:rsid w:val="002D412E"/>
    <w:rsid w:val="002F37E0"/>
    <w:rsid w:val="002F5F20"/>
    <w:rsid w:val="003065F2"/>
    <w:rsid w:val="00311AD1"/>
    <w:rsid w:val="00331AE0"/>
    <w:rsid w:val="00341CAC"/>
    <w:rsid w:val="0034466A"/>
    <w:rsid w:val="00350F58"/>
    <w:rsid w:val="003552E9"/>
    <w:rsid w:val="00364911"/>
    <w:rsid w:val="00367A0D"/>
    <w:rsid w:val="00376092"/>
    <w:rsid w:val="00387263"/>
    <w:rsid w:val="003A058F"/>
    <w:rsid w:val="003C5881"/>
    <w:rsid w:val="003C67E4"/>
    <w:rsid w:val="003D3BD6"/>
    <w:rsid w:val="003D49EB"/>
    <w:rsid w:val="003D7C23"/>
    <w:rsid w:val="003E7C0C"/>
    <w:rsid w:val="003F7C3B"/>
    <w:rsid w:val="00420C44"/>
    <w:rsid w:val="004263D2"/>
    <w:rsid w:val="004526F6"/>
    <w:rsid w:val="00471E14"/>
    <w:rsid w:val="00482C89"/>
    <w:rsid w:val="004847C7"/>
    <w:rsid w:val="004900F0"/>
    <w:rsid w:val="004962EC"/>
    <w:rsid w:val="004A1EEB"/>
    <w:rsid w:val="004A4647"/>
    <w:rsid w:val="004B3211"/>
    <w:rsid w:val="004E1E16"/>
    <w:rsid w:val="00520204"/>
    <w:rsid w:val="0054002C"/>
    <w:rsid w:val="005435ED"/>
    <w:rsid w:val="00547B81"/>
    <w:rsid w:val="0056380E"/>
    <w:rsid w:val="00566A91"/>
    <w:rsid w:val="00570E80"/>
    <w:rsid w:val="005766F4"/>
    <w:rsid w:val="005823E4"/>
    <w:rsid w:val="005841B3"/>
    <w:rsid w:val="00593BA8"/>
    <w:rsid w:val="005A2373"/>
    <w:rsid w:val="005A68D0"/>
    <w:rsid w:val="005C00FB"/>
    <w:rsid w:val="005D2E2C"/>
    <w:rsid w:val="006067EA"/>
    <w:rsid w:val="00610135"/>
    <w:rsid w:val="00624C7F"/>
    <w:rsid w:val="0062596F"/>
    <w:rsid w:val="00633352"/>
    <w:rsid w:val="00640038"/>
    <w:rsid w:val="00646D2F"/>
    <w:rsid w:val="00652DAF"/>
    <w:rsid w:val="00662B0B"/>
    <w:rsid w:val="00664623"/>
    <w:rsid w:val="00685538"/>
    <w:rsid w:val="0068755D"/>
    <w:rsid w:val="006A0A65"/>
    <w:rsid w:val="006A25F7"/>
    <w:rsid w:val="006B21E9"/>
    <w:rsid w:val="006B5B04"/>
    <w:rsid w:val="006B66B0"/>
    <w:rsid w:val="006B6D12"/>
    <w:rsid w:val="006C7E6B"/>
    <w:rsid w:val="006D1EAA"/>
    <w:rsid w:val="006D4D16"/>
    <w:rsid w:val="006D6EB9"/>
    <w:rsid w:val="007018E2"/>
    <w:rsid w:val="00702A44"/>
    <w:rsid w:val="00716288"/>
    <w:rsid w:val="007310F6"/>
    <w:rsid w:val="0073309A"/>
    <w:rsid w:val="0074447C"/>
    <w:rsid w:val="00755EB9"/>
    <w:rsid w:val="00764A2E"/>
    <w:rsid w:val="00770FC9"/>
    <w:rsid w:val="00771AD1"/>
    <w:rsid w:val="007800B6"/>
    <w:rsid w:val="00783DFD"/>
    <w:rsid w:val="00785316"/>
    <w:rsid w:val="007A48FB"/>
    <w:rsid w:val="00800E01"/>
    <w:rsid w:val="00804B79"/>
    <w:rsid w:val="00806E8A"/>
    <w:rsid w:val="00830F21"/>
    <w:rsid w:val="0084268F"/>
    <w:rsid w:val="0084520E"/>
    <w:rsid w:val="00856D61"/>
    <w:rsid w:val="0087491C"/>
    <w:rsid w:val="00882B14"/>
    <w:rsid w:val="008B0A32"/>
    <w:rsid w:val="008B6361"/>
    <w:rsid w:val="008C4336"/>
    <w:rsid w:val="008D2F8F"/>
    <w:rsid w:val="008D7979"/>
    <w:rsid w:val="008F54E2"/>
    <w:rsid w:val="00902873"/>
    <w:rsid w:val="00915658"/>
    <w:rsid w:val="009308F4"/>
    <w:rsid w:val="00937FBF"/>
    <w:rsid w:val="00942887"/>
    <w:rsid w:val="00962062"/>
    <w:rsid w:val="00973698"/>
    <w:rsid w:val="00983B31"/>
    <w:rsid w:val="00984EC8"/>
    <w:rsid w:val="00985D2E"/>
    <w:rsid w:val="00990FE3"/>
    <w:rsid w:val="00993A0C"/>
    <w:rsid w:val="009C08EA"/>
    <w:rsid w:val="009C2640"/>
    <w:rsid w:val="009C6FD5"/>
    <w:rsid w:val="009C796D"/>
    <w:rsid w:val="009D1090"/>
    <w:rsid w:val="009D4662"/>
    <w:rsid w:val="009E02FC"/>
    <w:rsid w:val="009F05BE"/>
    <w:rsid w:val="009F1FCE"/>
    <w:rsid w:val="00A06C52"/>
    <w:rsid w:val="00A43D78"/>
    <w:rsid w:val="00A45313"/>
    <w:rsid w:val="00A50A3E"/>
    <w:rsid w:val="00A5332B"/>
    <w:rsid w:val="00A53353"/>
    <w:rsid w:val="00A67E98"/>
    <w:rsid w:val="00A766B9"/>
    <w:rsid w:val="00A7719A"/>
    <w:rsid w:val="00A87F94"/>
    <w:rsid w:val="00AA3BB7"/>
    <w:rsid w:val="00AA596A"/>
    <w:rsid w:val="00AB3A72"/>
    <w:rsid w:val="00AD2241"/>
    <w:rsid w:val="00AD5CA9"/>
    <w:rsid w:val="00AE1C77"/>
    <w:rsid w:val="00B045A4"/>
    <w:rsid w:val="00B12F5C"/>
    <w:rsid w:val="00B2065B"/>
    <w:rsid w:val="00B21C56"/>
    <w:rsid w:val="00B50E50"/>
    <w:rsid w:val="00B65638"/>
    <w:rsid w:val="00B8029A"/>
    <w:rsid w:val="00BA6898"/>
    <w:rsid w:val="00BB2AC5"/>
    <w:rsid w:val="00BB75DA"/>
    <w:rsid w:val="00BE724A"/>
    <w:rsid w:val="00BF0FB4"/>
    <w:rsid w:val="00BF3DBE"/>
    <w:rsid w:val="00C05606"/>
    <w:rsid w:val="00C14BC7"/>
    <w:rsid w:val="00C1733A"/>
    <w:rsid w:val="00C340C8"/>
    <w:rsid w:val="00C36F6B"/>
    <w:rsid w:val="00C605C6"/>
    <w:rsid w:val="00C61348"/>
    <w:rsid w:val="00C63B49"/>
    <w:rsid w:val="00C6631F"/>
    <w:rsid w:val="00C7748D"/>
    <w:rsid w:val="00CA1F5F"/>
    <w:rsid w:val="00CA4868"/>
    <w:rsid w:val="00CC06B4"/>
    <w:rsid w:val="00CD7956"/>
    <w:rsid w:val="00CF2924"/>
    <w:rsid w:val="00D05720"/>
    <w:rsid w:val="00D226E0"/>
    <w:rsid w:val="00D32F0C"/>
    <w:rsid w:val="00D34C07"/>
    <w:rsid w:val="00D36D0F"/>
    <w:rsid w:val="00D37202"/>
    <w:rsid w:val="00D4548F"/>
    <w:rsid w:val="00D70EE7"/>
    <w:rsid w:val="00D76831"/>
    <w:rsid w:val="00D950B7"/>
    <w:rsid w:val="00D97983"/>
    <w:rsid w:val="00DC219E"/>
    <w:rsid w:val="00DC3FC3"/>
    <w:rsid w:val="00DD0CBC"/>
    <w:rsid w:val="00DD7B81"/>
    <w:rsid w:val="00DE21E9"/>
    <w:rsid w:val="00DE43C8"/>
    <w:rsid w:val="00DE76EE"/>
    <w:rsid w:val="00DF5260"/>
    <w:rsid w:val="00E0563B"/>
    <w:rsid w:val="00E1468B"/>
    <w:rsid w:val="00E15035"/>
    <w:rsid w:val="00E16EFA"/>
    <w:rsid w:val="00E228F1"/>
    <w:rsid w:val="00E25F76"/>
    <w:rsid w:val="00E42311"/>
    <w:rsid w:val="00E540C4"/>
    <w:rsid w:val="00E55AE1"/>
    <w:rsid w:val="00E61987"/>
    <w:rsid w:val="00E65011"/>
    <w:rsid w:val="00E842C2"/>
    <w:rsid w:val="00E921AF"/>
    <w:rsid w:val="00E969BA"/>
    <w:rsid w:val="00EE1AF4"/>
    <w:rsid w:val="00EE1D2C"/>
    <w:rsid w:val="00EE5022"/>
    <w:rsid w:val="00F016E4"/>
    <w:rsid w:val="00F1210C"/>
    <w:rsid w:val="00F128CC"/>
    <w:rsid w:val="00F30565"/>
    <w:rsid w:val="00F305AE"/>
    <w:rsid w:val="00F32671"/>
    <w:rsid w:val="00F4758B"/>
    <w:rsid w:val="00F66DF2"/>
    <w:rsid w:val="00F70F33"/>
    <w:rsid w:val="00F771C8"/>
    <w:rsid w:val="00F77B4B"/>
    <w:rsid w:val="00F9162E"/>
    <w:rsid w:val="00F94CF0"/>
    <w:rsid w:val="00F95E7F"/>
    <w:rsid w:val="00FB115A"/>
    <w:rsid w:val="00FC2C27"/>
    <w:rsid w:val="00FE43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2E9"/>
    <w:pPr>
      <w:ind w:left="720"/>
      <w:contextualSpacing/>
    </w:pPr>
  </w:style>
  <w:style w:type="paragraph" w:styleId="a5">
    <w:name w:val="No Spacing"/>
    <w:uiPriority w:val="1"/>
    <w:qFormat/>
    <w:rsid w:val="00B21C56"/>
    <w:pPr>
      <w:ind w:left="0" w:firstLine="0"/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9C08EA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D32F0C"/>
    <w:pPr>
      <w:ind w:lef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2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4B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B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hanging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20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552E9"/>
    <w:pPr>
      <w:ind w:left="720"/>
      <w:contextualSpacing/>
    </w:pPr>
  </w:style>
  <w:style w:type="paragraph" w:styleId="a5">
    <w:name w:val="No Spacing"/>
    <w:uiPriority w:val="1"/>
    <w:qFormat/>
    <w:rsid w:val="00B21C56"/>
    <w:pPr>
      <w:ind w:left="0" w:firstLine="0"/>
      <w:jc w:val="left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9C08EA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unhideWhenUsed/>
    <w:rsid w:val="00D32F0C"/>
    <w:pPr>
      <w:ind w:left="0"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D32F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4B7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B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8E02F-E1D7-47A5-B775-C9FFD3A27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User</cp:lastModifiedBy>
  <cp:revision>21</cp:revision>
  <cp:lastPrinted>2025-08-05T07:42:00Z</cp:lastPrinted>
  <dcterms:created xsi:type="dcterms:W3CDTF">2024-03-21T07:07:00Z</dcterms:created>
  <dcterms:modified xsi:type="dcterms:W3CDTF">2025-08-05T08:38:00Z</dcterms:modified>
</cp:coreProperties>
</file>